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bookmarkStart w:id="0" w:name="_GoBack"/>
      <w:bookmarkEnd w:id="0"/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0B019D">
        <w:rPr>
          <w:b/>
          <w:sz w:val="24"/>
        </w:rPr>
        <w:t>22</w:t>
      </w:r>
      <w:r>
        <w:rPr>
          <w:b/>
          <w:sz w:val="24"/>
        </w:rPr>
        <w:t>-20</w:t>
      </w:r>
      <w:r w:rsidR="000B019D">
        <w:rPr>
          <w:b/>
          <w:sz w:val="24"/>
        </w:rPr>
        <w:t>23</w:t>
      </w: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6"/>
        <w:gridCol w:w="6604"/>
      </w:tblGrid>
      <w:tr w:rsidR="0070707F">
        <w:tc>
          <w:tcPr>
            <w:tcW w:w="2808" w:type="dxa"/>
          </w:tcPr>
          <w:p w:rsidR="00130AEE" w:rsidRDefault="000B019D" w:rsidP="0011363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October 17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603C90">
              <w:rPr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 xml:space="preserve">2 </w:t>
            </w:r>
          </w:p>
          <w:p w:rsidR="000B019D" w:rsidRDefault="000B019D" w:rsidP="0011363E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(Oct 15 is a Sat)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726A00">
              <w:rPr>
                <w:sz w:val="24"/>
              </w:rPr>
              <w:t>their materials electronically to the Faculty Submission Folder no later than 11:59 pm on this date.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726A00">
              <w:rPr>
                <w:b/>
                <w:sz w:val="24"/>
              </w:rPr>
              <w:t>4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</w:t>
            </w:r>
            <w:r w:rsidR="000B019D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Pr="000B019D" w:rsidRDefault="00726A00" w:rsidP="0056196D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Personnel Committee will email </w:t>
            </w:r>
            <w:r w:rsidR="00E755FF">
              <w:rPr>
                <w:sz w:val="24"/>
              </w:rPr>
              <w:t xml:space="preserve">their </w:t>
            </w:r>
            <w:r w:rsidR="00130AEE">
              <w:rPr>
                <w:sz w:val="24"/>
              </w:rPr>
              <w:t xml:space="preserve">evaluation to </w:t>
            </w:r>
            <w:r w:rsidR="00E755FF">
              <w:rPr>
                <w:sz w:val="24"/>
              </w:rPr>
              <w:t xml:space="preserve">the </w:t>
            </w:r>
            <w:r w:rsidR="00130AEE" w:rsidRPr="0011363E">
              <w:rPr>
                <w:sz w:val="24"/>
              </w:rPr>
              <w:t>faculty</w:t>
            </w:r>
            <w:r w:rsidR="00130AEE">
              <w:rPr>
                <w:b/>
                <w:sz w:val="24"/>
              </w:rPr>
              <w:t xml:space="preserve"> </w:t>
            </w:r>
            <w:r w:rsidR="00130AEE" w:rsidRPr="0011363E">
              <w:rPr>
                <w:sz w:val="24"/>
              </w:rPr>
              <w:t>member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then upload to the Evaluation Review Folder. </w:t>
            </w:r>
            <w:r w:rsidR="00130AEE">
              <w:rPr>
                <w:sz w:val="24"/>
              </w:rPr>
              <w:t xml:space="preserve"> </w:t>
            </w:r>
            <w:r w:rsidR="00B121F7">
              <w:rPr>
                <w:sz w:val="24"/>
              </w:rPr>
              <w:t>Personnel Committee sends an email</w:t>
            </w:r>
            <w:r w:rsidR="00E755FF">
              <w:rPr>
                <w:sz w:val="24"/>
              </w:rPr>
              <w:t xml:space="preserve"> the DH/SD and AHR that their evaluation is completed. </w:t>
            </w:r>
            <w:r w:rsidR="00130AEE">
              <w:rPr>
                <w:sz w:val="24"/>
              </w:rPr>
              <w:t xml:space="preserve">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  <w:r w:rsidR="000B019D">
              <w:rPr>
                <w:sz w:val="24"/>
              </w:rPr>
              <w:t xml:space="preserve"> </w:t>
            </w:r>
            <w:r w:rsidR="000B019D">
              <w:rPr>
                <w:sz w:val="24"/>
                <w:u w:val="single"/>
              </w:rPr>
              <w:t>Election day (11/8) is not counted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726A00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0B019D">
              <w:rPr>
                <w:b/>
                <w:sz w:val="24"/>
              </w:rPr>
              <w:t>ovember 21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</w:t>
            </w:r>
            <w:r w:rsidR="000B019D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Pr="000B019D" w:rsidRDefault="0070707F" w:rsidP="0056196D">
            <w:pPr>
              <w:rPr>
                <w:sz w:val="24"/>
                <w:u w:val="single"/>
              </w:rPr>
            </w:pPr>
            <w:r>
              <w:rPr>
                <w:sz w:val="24"/>
              </w:rPr>
              <w:t>Following the ten (10) w</w:t>
            </w:r>
            <w:r w:rsidR="000459B4">
              <w:rPr>
                <w:sz w:val="24"/>
              </w:rPr>
              <w:t>orking days, the DH/SD can begin</w:t>
            </w:r>
            <w:r>
              <w:rPr>
                <w:sz w:val="24"/>
              </w:rPr>
              <w:t xml:space="preserve"> the review process.</w:t>
            </w:r>
            <w:r w:rsidR="000B019D">
              <w:rPr>
                <w:sz w:val="24"/>
              </w:rPr>
              <w:t xml:space="preserve"> </w:t>
            </w:r>
            <w:r w:rsidR="000B019D">
              <w:rPr>
                <w:sz w:val="24"/>
                <w:u w:val="single"/>
              </w:rPr>
              <w:t>Election day (11/8) is not counted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0B019D">
              <w:rPr>
                <w:b/>
                <w:sz w:val="24"/>
              </w:rPr>
              <w:t>2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</w:t>
            </w:r>
            <w:r w:rsidR="000B019D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Default="0070707F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>DH/SD will email their evaluation to the f</w:t>
            </w:r>
            <w:r w:rsidR="005F577D">
              <w:rPr>
                <w:sz w:val="24"/>
              </w:rPr>
              <w:t>aculty member and then upload</w:t>
            </w:r>
            <w:r>
              <w:rPr>
                <w:sz w:val="24"/>
              </w:rPr>
              <w:t xml:space="preserve"> the </w:t>
            </w:r>
            <w:r w:rsidR="005F577D">
              <w:rPr>
                <w:sz w:val="24"/>
              </w:rPr>
              <w:t>evaluation and the Recommendation Summary, with PC and DH/SD signatures, to the Evaluation Review Folder.</w:t>
            </w:r>
            <w:r>
              <w:rPr>
                <w:sz w:val="24"/>
              </w:rPr>
              <w:t xml:space="preserve"> Comments due back in ten (10) working days.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0B019D">
              <w:rPr>
                <w:b/>
                <w:sz w:val="24"/>
              </w:rPr>
              <w:t>9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</w:t>
            </w:r>
            <w:r w:rsidR="000B019D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Pr="0011363E" w:rsidRDefault="0070707F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DH/SD emails the dean and AHR that their evaluation is completed.  Following the ten (10) working days, the dean can begin the review process.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0B019D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, 20</w:t>
            </w:r>
            <w:r w:rsidR="000B019D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 xml:space="preserve"> - January </w:t>
            </w:r>
            <w:r w:rsidR="000B019D">
              <w:rPr>
                <w:b/>
                <w:sz w:val="24"/>
              </w:rPr>
              <w:t>26</w:t>
            </w:r>
            <w:r w:rsidR="00130AEE">
              <w:rPr>
                <w:b/>
                <w:sz w:val="24"/>
              </w:rPr>
              <w:t>, 20</w:t>
            </w:r>
            <w:r w:rsidR="005B6A96">
              <w:rPr>
                <w:b/>
                <w:sz w:val="24"/>
              </w:rPr>
              <w:t>2</w:t>
            </w:r>
            <w:r w:rsidR="000B019D">
              <w:rPr>
                <w:b/>
                <w:sz w:val="24"/>
              </w:rPr>
              <w:t>3</w:t>
            </w:r>
          </w:p>
        </w:tc>
        <w:tc>
          <w:tcPr>
            <w:tcW w:w="6768" w:type="dxa"/>
          </w:tcPr>
          <w:p w:rsidR="00130AEE" w:rsidRDefault="0070707F" w:rsidP="0020112E">
            <w:pPr>
              <w:rPr>
                <w:sz w:val="24"/>
              </w:rPr>
            </w:pPr>
            <w:r>
              <w:rPr>
                <w:sz w:val="24"/>
              </w:rPr>
              <w:t xml:space="preserve">Dean will email their evaluation to the faculty member and then upload </w:t>
            </w:r>
            <w:r w:rsidR="005F577D">
              <w:rPr>
                <w:sz w:val="24"/>
              </w:rPr>
              <w:t xml:space="preserve">the evaluation and the Recommendation Summary, with all signatures, </w:t>
            </w:r>
            <w:r>
              <w:rPr>
                <w:sz w:val="24"/>
              </w:rPr>
              <w:t xml:space="preserve">to the Evaluation Review Folder.  Comments due back in ten (10) working days. Dean emails AHR that their evaluation is completed. </w:t>
            </w:r>
            <w:r w:rsidR="00096AAB">
              <w:rPr>
                <w:sz w:val="24"/>
              </w:rPr>
              <w:t xml:space="preserve">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0B019D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10</w:t>
            </w:r>
            <w:r w:rsidR="00130AEE">
              <w:rPr>
                <w:b/>
                <w:sz w:val="24"/>
              </w:rPr>
              <w:t>, 20</w:t>
            </w:r>
            <w:r w:rsidR="005B6A9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768" w:type="dxa"/>
          </w:tcPr>
          <w:p w:rsidR="00130AEE" w:rsidRDefault="0070707F" w:rsidP="0070707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Following the ten (10) working days, the Provost can begin the review process. </w:t>
            </w:r>
            <w:r w:rsidR="00682DBE">
              <w:rPr>
                <w:sz w:val="24"/>
              </w:rPr>
              <w:t xml:space="preserve">   </w:t>
            </w:r>
          </w:p>
        </w:tc>
      </w:tr>
      <w:tr w:rsidR="0070707F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603C90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0B019D">
              <w:rPr>
                <w:b/>
                <w:sz w:val="24"/>
                <w:u w:val="single"/>
              </w:rPr>
              <w:t>23</w:t>
            </w:r>
            <w:r w:rsidR="005A6023">
              <w:rPr>
                <w:b/>
                <w:sz w:val="24"/>
                <w:u w:val="single"/>
              </w:rPr>
              <w:t xml:space="preserve">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 xml:space="preserve">notified of </w:t>
            </w:r>
            <w:r w:rsidRPr="0011363E">
              <w:rPr>
                <w:sz w:val="24"/>
              </w:rPr>
              <w:t>Provost’s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>recommendation.</w:t>
            </w:r>
          </w:p>
          <w:p w:rsidR="001F67B8" w:rsidRDefault="001F67B8" w:rsidP="0056196D">
            <w:pPr>
              <w:rPr>
                <w:sz w:val="24"/>
              </w:rPr>
            </w:pPr>
          </w:p>
          <w:p w:rsidR="001F67B8" w:rsidRPr="003D26B7" w:rsidRDefault="001F67B8" w:rsidP="0056196D">
            <w:pPr>
              <w:rPr>
                <w:sz w:val="24"/>
              </w:rPr>
            </w:pP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682DBE" w:rsidRDefault="00682DBE" w:rsidP="0056196D">
      <w:pPr>
        <w:rPr>
          <w:b/>
          <w:u w:val="single"/>
        </w:rPr>
      </w:pPr>
    </w:p>
    <w:p w:rsidR="00AA6EA0" w:rsidRPr="00682DBE" w:rsidRDefault="00B464B1" w:rsidP="0056196D">
      <w:pPr>
        <w:rPr>
          <w:b/>
        </w:rPr>
      </w:pPr>
      <w:r w:rsidRPr="00682DBE">
        <w:rPr>
          <w:b/>
          <w:u w:val="single"/>
        </w:rPr>
        <w:t>NOTE:</w:t>
      </w:r>
      <w:r w:rsidRPr="00682DBE">
        <w:rPr>
          <w:b/>
        </w:rPr>
        <w:t xml:space="preserve">  Faculty members who are hired with two </w:t>
      </w:r>
      <w:proofErr w:type="spellStart"/>
      <w:r w:rsidRPr="00682DBE">
        <w:rPr>
          <w:b/>
        </w:rPr>
        <w:t>years service</w:t>
      </w:r>
      <w:proofErr w:type="spellEnd"/>
      <w:r w:rsidRPr="00682DBE">
        <w:rPr>
          <w:b/>
        </w:rPr>
        <w:t xml:space="preserve"> rank credit should follow the dates provided for the </w:t>
      </w:r>
      <w:r w:rsidRPr="00682DBE">
        <w:rPr>
          <w:b/>
          <w:u w:val="single"/>
        </w:rPr>
        <w:t>Promotion</w:t>
      </w:r>
      <w:r w:rsidRPr="00682DBE">
        <w:rPr>
          <w:b/>
        </w:rPr>
        <w:t xml:space="preserve"> calendar, when submitting their materials for full evaluation for reappointment.</w:t>
      </w:r>
    </w:p>
    <w:p w:rsidR="00B464B1" w:rsidRPr="00682DBE" w:rsidRDefault="00B464B1" w:rsidP="0056196D">
      <w:pPr>
        <w:rPr>
          <w:b/>
        </w:rPr>
      </w:pPr>
    </w:p>
    <w:p w:rsidR="00AA6EA0" w:rsidRDefault="00AA6EA0" w:rsidP="0056196D">
      <w:pPr>
        <w:rPr>
          <w:sz w:val="24"/>
        </w:rPr>
      </w:pPr>
      <w:r w:rsidRPr="00682DBE">
        <w:rPr>
          <w:b/>
        </w:rPr>
        <w:t xml:space="preserve">These materials are prepared for academic administrators as a </w:t>
      </w:r>
      <w:r w:rsidRPr="00682DBE">
        <w:rPr>
          <w:b/>
          <w:u w:val="single"/>
        </w:rPr>
        <w:t>guide</w:t>
      </w:r>
      <w:r w:rsidR="00363779" w:rsidRPr="00682DBE">
        <w:rPr>
          <w:b/>
        </w:rPr>
        <w:t xml:space="preserve"> </w:t>
      </w:r>
      <w:r w:rsidRPr="00682DBE">
        <w:rPr>
          <w:b/>
        </w:rPr>
        <w:t xml:space="preserve">to ensure that evaluations are completed on a timely basis so that the University can meet its contractual obligations.  </w:t>
      </w:r>
      <w:r w:rsidRPr="00682DBE">
        <w:rPr>
          <w:b/>
          <w:u w:val="single"/>
        </w:rPr>
        <w:t>Only those dates that are underlined are contractually mandated</w:t>
      </w:r>
      <w:r w:rsidRPr="00682DBE">
        <w:rPr>
          <w:b/>
        </w:rPr>
        <w:t>.</w:t>
      </w:r>
      <w:r w:rsidR="00363779" w:rsidRPr="00682DBE">
        <w:rPr>
          <w:b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4D4AE5" w:rsidRPr="00682DBE">
        <w:rPr>
          <w:b/>
        </w:rPr>
        <w:t xml:space="preserve">Affairs. </w:t>
      </w: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459B4"/>
    <w:rsid w:val="00096AAB"/>
    <w:rsid w:val="000B019D"/>
    <w:rsid w:val="000E2328"/>
    <w:rsid w:val="000E62CA"/>
    <w:rsid w:val="000E7AE5"/>
    <w:rsid w:val="0011363E"/>
    <w:rsid w:val="00130AEE"/>
    <w:rsid w:val="0013551B"/>
    <w:rsid w:val="001A20BE"/>
    <w:rsid w:val="001B030B"/>
    <w:rsid w:val="001B1ED2"/>
    <w:rsid w:val="001F67B8"/>
    <w:rsid w:val="0020112E"/>
    <w:rsid w:val="00254271"/>
    <w:rsid w:val="00357E47"/>
    <w:rsid w:val="00363779"/>
    <w:rsid w:val="003D26B7"/>
    <w:rsid w:val="00494831"/>
    <w:rsid w:val="004A53AF"/>
    <w:rsid w:val="004C6474"/>
    <w:rsid w:val="004C76FB"/>
    <w:rsid w:val="004D4AE5"/>
    <w:rsid w:val="00537CE8"/>
    <w:rsid w:val="0056196D"/>
    <w:rsid w:val="0057714B"/>
    <w:rsid w:val="005A6023"/>
    <w:rsid w:val="005B6A96"/>
    <w:rsid w:val="005C2E46"/>
    <w:rsid w:val="005F577D"/>
    <w:rsid w:val="00603C90"/>
    <w:rsid w:val="006651F2"/>
    <w:rsid w:val="00667B13"/>
    <w:rsid w:val="0068256D"/>
    <w:rsid w:val="00682DBE"/>
    <w:rsid w:val="00685A0F"/>
    <w:rsid w:val="006A6F5F"/>
    <w:rsid w:val="006D7C4F"/>
    <w:rsid w:val="006E0953"/>
    <w:rsid w:val="0070707F"/>
    <w:rsid w:val="0071714F"/>
    <w:rsid w:val="00726A00"/>
    <w:rsid w:val="00772D38"/>
    <w:rsid w:val="00807A33"/>
    <w:rsid w:val="00947A18"/>
    <w:rsid w:val="009C5967"/>
    <w:rsid w:val="00A80441"/>
    <w:rsid w:val="00A84316"/>
    <w:rsid w:val="00A94C80"/>
    <w:rsid w:val="00AA53FF"/>
    <w:rsid w:val="00AA6EA0"/>
    <w:rsid w:val="00AF403F"/>
    <w:rsid w:val="00AF67F7"/>
    <w:rsid w:val="00B121F7"/>
    <w:rsid w:val="00B30A10"/>
    <w:rsid w:val="00B464B1"/>
    <w:rsid w:val="00B764C2"/>
    <w:rsid w:val="00BC64C1"/>
    <w:rsid w:val="00C219C8"/>
    <w:rsid w:val="00D27479"/>
    <w:rsid w:val="00E0387C"/>
    <w:rsid w:val="00E610F8"/>
    <w:rsid w:val="00E755FF"/>
    <w:rsid w:val="00E87F7B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Windows User</cp:lastModifiedBy>
  <cp:revision>2</cp:revision>
  <cp:lastPrinted>2018-04-12T12:39:00Z</cp:lastPrinted>
  <dcterms:created xsi:type="dcterms:W3CDTF">2022-08-11T14:52:00Z</dcterms:created>
  <dcterms:modified xsi:type="dcterms:W3CDTF">2022-08-11T14:52:00Z</dcterms:modified>
</cp:coreProperties>
</file>