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bookmarkStart w:id="0" w:name="_GoBack"/>
      <w:bookmarkEnd w:id="0"/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>Calendar for Initial Evaluations</w:t>
      </w:r>
    </w:p>
    <w:p w:rsidR="00E32DAA" w:rsidRDefault="00BF6F2B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2018-2019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 xml:space="preserve">Classroom observations will be conducted during the academic year, with written results submitted to </w:t>
      </w:r>
      <w:r w:rsidR="00507C11">
        <w:rPr>
          <w:rFonts w:ascii="Times New Roman" w:hAnsi="Times New Roman" w:cs="Times New Roman"/>
        </w:rPr>
        <w:t xml:space="preserve">the </w:t>
      </w:r>
      <w:r w:rsidRPr="00D36CDF">
        <w:rPr>
          <w:rFonts w:ascii="Times New Roman" w:hAnsi="Times New Roman" w:cs="Times New Roman"/>
        </w:rPr>
        <w:t xml:space="preserve">FTL </w:t>
      </w:r>
      <w:r w:rsidRPr="00507C11">
        <w:rPr>
          <w:rFonts w:ascii="Times New Roman" w:hAnsi="Times New Roman" w:cs="Times New Roman"/>
          <w:u w:val="single"/>
        </w:rPr>
        <w:t>within 1</w:t>
      </w:r>
      <w:r w:rsidR="00D36CDF" w:rsidRPr="00507C11">
        <w:rPr>
          <w:rFonts w:ascii="Times New Roman" w:hAnsi="Times New Roman" w:cs="Times New Roman"/>
          <w:u w:val="single"/>
        </w:rPr>
        <w:t>0 working days of the observation</w:t>
      </w:r>
      <w:r w:rsidR="00D36CDF" w:rsidRPr="00D36CDF">
        <w:rPr>
          <w:rFonts w:ascii="Times New Roman" w:hAnsi="Times New Roman" w:cs="Times New Roman"/>
        </w:rPr>
        <w:t xml:space="preserve">. 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BF6F2B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2019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BF6F2B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April 1, 2019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507C11" w:rsidRPr="00507C11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Department Head provides written results of evaluation to FTL and </w:t>
      </w:r>
      <w:r w:rsidRPr="00507C11">
        <w:rPr>
          <w:rFonts w:ascii="Times New Roman" w:hAnsi="Times New Roman" w:cs="Times New Roman"/>
          <w:u w:val="single"/>
        </w:rPr>
        <w:t>allows 10 working days for a written response to be submitted.</w:t>
      </w:r>
      <w:r w:rsidR="004B18F9" w:rsidRPr="00507C11">
        <w:rPr>
          <w:rFonts w:ascii="Times New Roman" w:hAnsi="Times New Roman" w:cs="Times New Roman"/>
          <w:u w:val="single"/>
        </w:rPr>
        <w:t xml:space="preserve">  </w:t>
      </w:r>
    </w:p>
    <w:p w:rsidR="00507C11" w:rsidRDefault="00507C11" w:rsidP="00E32DAA">
      <w:pPr>
        <w:spacing w:after="0"/>
        <w:rPr>
          <w:rFonts w:ascii="Times New Roman" w:hAnsi="Times New Roman" w:cs="Times New Roman"/>
        </w:rPr>
      </w:pPr>
    </w:p>
    <w:p w:rsidR="00E32DAA" w:rsidRPr="004B18F9" w:rsidRDefault="004B18F9" w:rsidP="00E32DAA">
      <w:pPr>
        <w:spacing w:after="0"/>
        <w:rPr>
          <w:rFonts w:ascii="Times New Roman" w:hAnsi="Times New Roman" w:cs="Times New Roman"/>
          <w:b/>
          <w:u w:val="single"/>
        </w:rPr>
      </w:pPr>
      <w:r w:rsidRPr="004B18F9">
        <w:rPr>
          <w:rFonts w:ascii="Times New Roman" w:hAnsi="Times New Roman" w:cs="Times New Roman"/>
          <w:b/>
          <w:u w:val="single"/>
        </w:rPr>
        <w:t>Evaluation materials to be forwarded to AHR:</w:t>
      </w:r>
    </w:p>
    <w:p w:rsidR="009E5239" w:rsidRDefault="009E5239" w:rsidP="00E32DAA">
      <w:pPr>
        <w:spacing w:after="0"/>
        <w:rPr>
          <w:rFonts w:ascii="Times New Roman" w:hAnsi="Times New Roman" w:cs="Times New Roman"/>
        </w:rPr>
      </w:pPr>
    </w:p>
    <w:p w:rsidR="004B18F9" w:rsidRPr="002F2521" w:rsidRDefault="004B18F9" w:rsidP="004B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FTL Application for Initial or Periodic Evaluation from the FTL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8F9" w:rsidRPr="002F2521" w:rsidRDefault="004B18F9" w:rsidP="004B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FTL Initial or Periodic Evaluation Summary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8F9" w:rsidRPr="002F2521" w:rsidRDefault="004B18F9" w:rsidP="004B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(EMUFT FTL and PTL) Classroom Observation Evaluation 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8F9" w:rsidRPr="002F2521" w:rsidRDefault="004B18F9" w:rsidP="004B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Department Head’s written response to FTL with results of the evaluation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8F9" w:rsidRPr="002F2521" w:rsidRDefault="004B18F9" w:rsidP="004B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Any response submitted by the FTL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8F9" w:rsidRDefault="004B18F9" w:rsidP="00E32DAA">
      <w:pPr>
        <w:spacing w:after="0"/>
        <w:rPr>
          <w:rFonts w:ascii="Times New Roman" w:hAnsi="Times New Roman" w:cs="Times New Roman"/>
        </w:rPr>
      </w:pPr>
    </w:p>
    <w:p w:rsidR="009E5239" w:rsidRDefault="009E5239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9E5239" w:rsidRDefault="00BF6F2B" w:rsidP="00E32DA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April 1, 2019</w:t>
      </w:r>
    </w:p>
    <w:p w:rsidR="009E5239" w:rsidRDefault="009E5239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9E5239" w:rsidRPr="009E5239" w:rsidRDefault="009E5239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Human Resources provides notification to any FTL who is scheduled for an evaluation in the upcoming academic year.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167B9E"/>
    <w:rsid w:val="00264DF2"/>
    <w:rsid w:val="002921A7"/>
    <w:rsid w:val="004640FA"/>
    <w:rsid w:val="004A6ACE"/>
    <w:rsid w:val="004B18F9"/>
    <w:rsid w:val="00507C11"/>
    <w:rsid w:val="00612A2F"/>
    <w:rsid w:val="00613997"/>
    <w:rsid w:val="006C1546"/>
    <w:rsid w:val="009056D9"/>
    <w:rsid w:val="009D08A4"/>
    <w:rsid w:val="009E5239"/>
    <w:rsid w:val="00B422E8"/>
    <w:rsid w:val="00BD299E"/>
    <w:rsid w:val="00BF6F2B"/>
    <w:rsid w:val="00D36CDF"/>
    <w:rsid w:val="00E32DAA"/>
    <w:rsid w:val="00FE0303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CE3ED-1FBB-4AA6-A62E-E456D9A9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cp:lastPrinted>2013-06-13T13:41:00Z</cp:lastPrinted>
  <dcterms:created xsi:type="dcterms:W3CDTF">2018-04-12T13:31:00Z</dcterms:created>
  <dcterms:modified xsi:type="dcterms:W3CDTF">2018-04-12T13:31:00Z</dcterms:modified>
</cp:coreProperties>
</file>